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0002109043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4570"/>
        <w:gridCol w:w="5635"/>
      </w:tblGrid>
      <w:tr>
        <w:trPr/>
        <w:tc>
          <w:tcPr>
            <w:tcW w:w="4570" w:type="dxa"/>
            <w:tcBorders/>
            <w:vAlign w:val="center"/>
          </w:tcPr>
          <w:p>
            <w:pPr>
              <w:pStyle w:val="TableContents"/>
              <w:bidi w:val="0"/>
              <w:spacing w:before="0" w:after="283"/>
              <w:jc w:val="left"/>
              <w:rPr/>
            </w:pPr>
            <w:r>
              <w:rPr/>
              <w:t>Name of Issuer</w:t>
            </w:r>
          </w:p>
        </w:tc>
        <w:tc>
          <w:tcPr>
            <w:tcW w:w="5635" w:type="dxa"/>
            <w:tcBorders/>
            <w:vAlign w:val="center"/>
          </w:tcPr>
          <w:p>
            <w:pPr>
              <w:pStyle w:val="TableContents"/>
              <w:bidi w:val="0"/>
              <w:spacing w:before="0" w:after="0"/>
              <w:jc w:val="left"/>
              <w:rPr/>
            </w:pPr>
            <w:r>
              <w:rPr/>
              <w:t>WESTINGHOUSE AIR BRAKE TECHNOLOGIES CORPORATION</w:t>
            </w:r>
          </w:p>
        </w:tc>
      </w:tr>
      <w:tr>
        <w:trPr/>
        <w:tc>
          <w:tcPr>
            <w:tcW w:w="4570" w:type="dxa"/>
            <w:tcBorders/>
            <w:vAlign w:val="center"/>
          </w:tcPr>
          <w:p>
            <w:pPr>
              <w:pStyle w:val="TableContents"/>
              <w:bidi w:val="0"/>
              <w:spacing w:before="0" w:after="283"/>
              <w:jc w:val="left"/>
              <w:rPr/>
            </w:pPr>
            <w:r>
              <w:rPr/>
              <w:t>SEC File Number</w:t>
            </w:r>
          </w:p>
        </w:tc>
        <w:tc>
          <w:tcPr>
            <w:tcW w:w="5635" w:type="dxa"/>
            <w:tcBorders/>
            <w:vAlign w:val="center"/>
          </w:tcPr>
          <w:p>
            <w:pPr>
              <w:pStyle w:val="TableContents"/>
              <w:bidi w:val="0"/>
              <w:spacing w:before="0" w:after="0"/>
              <w:jc w:val="left"/>
              <w:rPr/>
            </w:pPr>
            <w:r>
              <w:rPr/>
              <w:t>033-90866</w:t>
            </w:r>
          </w:p>
        </w:tc>
      </w:tr>
      <w:tr>
        <w:trPr/>
        <w:tc>
          <w:tcPr>
            <w:tcW w:w="4570" w:type="dxa"/>
            <w:tcBorders/>
            <w:vAlign w:val="center"/>
          </w:tcPr>
          <w:p>
            <w:pPr>
              <w:pStyle w:val="TableContents"/>
              <w:bidi w:val="0"/>
              <w:spacing w:before="0" w:after="283"/>
              <w:jc w:val="left"/>
              <w:rPr/>
            </w:pPr>
            <w:r>
              <w:rPr/>
              <w:t>Address of Issuer</w:t>
            </w:r>
          </w:p>
        </w:tc>
        <w:tc>
          <w:tcPr>
            <w:tcW w:w="5635" w:type="dxa"/>
            <w:tcBorders/>
            <w:vAlign w:val="center"/>
          </w:tcPr>
          <w:p>
            <w:pPr>
              <w:pStyle w:val="TableContents"/>
              <w:bidi w:val="0"/>
              <w:spacing w:before="0" w:after="0"/>
              <w:jc w:val="left"/>
              <w:rPr/>
            </w:pPr>
            <w:r>
              <w:rPr/>
              <w:t>30 Isabella Street</w:t>
              <w:br/>
              <w:t>Pittsburgh</w:t>
              <w:br/>
              <w:t xml:space="preserve">PENNSYLVANIA </w:t>
              <w:br/>
              <w:t>15212</w:t>
            </w:r>
          </w:p>
        </w:tc>
      </w:tr>
      <w:tr>
        <w:trPr/>
        <w:tc>
          <w:tcPr>
            <w:tcW w:w="4570" w:type="dxa"/>
            <w:tcBorders/>
            <w:vAlign w:val="center"/>
          </w:tcPr>
          <w:p>
            <w:pPr>
              <w:pStyle w:val="TableContents"/>
              <w:bidi w:val="0"/>
              <w:spacing w:before="0" w:after="283"/>
              <w:jc w:val="left"/>
              <w:rPr/>
            </w:pPr>
            <w:r>
              <w:rPr/>
              <w:t>Phone</w:t>
            </w:r>
          </w:p>
        </w:tc>
        <w:tc>
          <w:tcPr>
            <w:tcW w:w="5635" w:type="dxa"/>
            <w:tcBorders/>
            <w:vAlign w:val="center"/>
          </w:tcPr>
          <w:p>
            <w:pPr>
              <w:pStyle w:val="TableContents"/>
              <w:bidi w:val="0"/>
              <w:spacing w:before="0" w:after="0"/>
              <w:jc w:val="left"/>
              <w:rPr/>
            </w:pPr>
            <w:r>
              <w:rPr/>
              <w:t>(412) 825-1000</w:t>
            </w:r>
          </w:p>
        </w:tc>
      </w:tr>
      <w:tr>
        <w:trPr/>
        <w:tc>
          <w:tcPr>
            <w:tcW w:w="4570" w:type="dxa"/>
            <w:tcBorders/>
            <w:vAlign w:val="center"/>
          </w:tcPr>
          <w:p>
            <w:pPr>
              <w:pStyle w:val="TableContents"/>
              <w:bidi w:val="0"/>
              <w:spacing w:before="0" w:after="283"/>
              <w:jc w:val="left"/>
              <w:rPr/>
            </w:pPr>
            <w:r>
              <w:rPr/>
              <w:t>Name of Person for Whose Account the Securities are To Be Sold</w:t>
            </w:r>
          </w:p>
        </w:tc>
        <w:tc>
          <w:tcPr>
            <w:tcW w:w="5635" w:type="dxa"/>
            <w:tcBorders/>
            <w:vAlign w:val="center"/>
          </w:tcPr>
          <w:p>
            <w:pPr>
              <w:pStyle w:val="TableContents"/>
              <w:bidi w:val="0"/>
              <w:spacing w:before="0" w:after="0"/>
              <w:jc w:val="left"/>
              <w:rPr/>
            </w:pPr>
            <w:r>
              <w:rPr/>
              <w:t>SAMEER GAUR</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4570" w:type="dxa"/>
            <w:tcBorders/>
            <w:vAlign w:val="center"/>
          </w:tcPr>
          <w:p>
            <w:pPr>
              <w:pStyle w:val="TableContents"/>
              <w:bidi w:val="0"/>
              <w:spacing w:before="0" w:after="283"/>
              <w:jc w:val="left"/>
              <w:rPr/>
            </w:pPr>
            <w:r>
              <w:rPr/>
              <w:t>Relationship to Issuer</w:t>
            </w:r>
          </w:p>
        </w:tc>
        <w:tc>
          <w:tcPr>
            <w:tcW w:w="5635"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7"/>
        <w:gridCol w:w="1530"/>
        <w:gridCol w:w="1176"/>
        <w:gridCol w:w="1385"/>
        <w:gridCol w:w="1559"/>
        <w:gridCol w:w="1570"/>
        <w:gridCol w:w="1388"/>
      </w:tblGrid>
      <w:tr>
        <w:trPr/>
        <w:tc>
          <w:tcPr>
            <w:tcW w:w="1597" w:type="dxa"/>
            <w:tcBorders/>
            <w:vAlign w:val="center"/>
          </w:tcPr>
          <w:p>
            <w:pPr>
              <w:pStyle w:val="TableHeading"/>
              <w:suppressLineNumbers/>
              <w:bidi w:val="0"/>
              <w:spacing w:before="0" w:after="283"/>
              <w:jc w:val="center"/>
              <w:rPr/>
            </w:pPr>
            <w:r>
              <w:rPr/>
              <w:t>Title of the Class of Securities To Be Sold</w:t>
            </w:r>
          </w:p>
        </w:tc>
        <w:tc>
          <w:tcPr>
            <w:tcW w:w="1530" w:type="dxa"/>
            <w:tcBorders/>
            <w:vAlign w:val="center"/>
          </w:tcPr>
          <w:p>
            <w:pPr>
              <w:pStyle w:val="TableHeading"/>
              <w:suppressLineNumbers/>
              <w:bidi w:val="0"/>
              <w:spacing w:before="0" w:after="283"/>
              <w:jc w:val="center"/>
              <w:rPr/>
            </w:pPr>
            <w:r>
              <w:rPr/>
              <w:t>Name and Address of the Broker</w:t>
            </w:r>
          </w:p>
        </w:tc>
        <w:tc>
          <w:tcPr>
            <w:tcW w:w="1176" w:type="dxa"/>
            <w:tcBorders/>
            <w:vAlign w:val="center"/>
          </w:tcPr>
          <w:p>
            <w:pPr>
              <w:pStyle w:val="TableHeading"/>
              <w:suppressLineNumbers/>
              <w:bidi w:val="0"/>
              <w:spacing w:before="0" w:after="283"/>
              <w:jc w:val="center"/>
              <w:rPr/>
            </w:pPr>
            <w:r>
              <w:rPr/>
              <w:t>Number of Shares or Other Units To Be Sold</w:t>
            </w:r>
          </w:p>
        </w:tc>
        <w:tc>
          <w:tcPr>
            <w:tcW w:w="1385" w:type="dxa"/>
            <w:tcBorders/>
            <w:vAlign w:val="center"/>
          </w:tcPr>
          <w:p>
            <w:pPr>
              <w:pStyle w:val="TableHeading"/>
              <w:suppressLineNumbers/>
              <w:bidi w:val="0"/>
              <w:spacing w:before="0" w:after="283"/>
              <w:jc w:val="center"/>
              <w:rPr/>
            </w:pPr>
            <w:r>
              <w:rPr/>
              <w:t>Aggregate Market Value</w:t>
            </w:r>
          </w:p>
        </w:tc>
        <w:tc>
          <w:tcPr>
            <w:tcW w:w="1559" w:type="dxa"/>
            <w:tcBorders/>
            <w:vAlign w:val="center"/>
          </w:tcPr>
          <w:p>
            <w:pPr>
              <w:pStyle w:val="TableHeading"/>
              <w:suppressLineNumbers/>
              <w:bidi w:val="0"/>
              <w:spacing w:before="0" w:after="283"/>
              <w:jc w:val="center"/>
              <w:rPr/>
            </w:pPr>
            <w:r>
              <w:rPr/>
              <w:t>Number of Shares or Other Units Outstanding</w:t>
            </w:r>
          </w:p>
        </w:tc>
        <w:tc>
          <w:tcPr>
            <w:tcW w:w="1570" w:type="dxa"/>
            <w:tcBorders/>
            <w:vAlign w:val="center"/>
          </w:tcPr>
          <w:p>
            <w:pPr>
              <w:pStyle w:val="TableHeading"/>
              <w:suppressLineNumbers/>
              <w:bidi w:val="0"/>
              <w:spacing w:before="0" w:after="283"/>
              <w:jc w:val="center"/>
              <w:rPr/>
            </w:pPr>
            <w:r>
              <w:rPr/>
              <w:t>Approximate Date of Sale</w:t>
            </w:r>
          </w:p>
        </w:tc>
        <w:tc>
          <w:tcPr>
            <w:tcW w:w="1388" w:type="dxa"/>
            <w:tcBorders/>
            <w:vAlign w:val="center"/>
          </w:tcPr>
          <w:p>
            <w:pPr>
              <w:pStyle w:val="TableHeading"/>
              <w:suppressLineNumbers/>
              <w:bidi w:val="0"/>
              <w:spacing w:before="0" w:after="283"/>
              <w:jc w:val="center"/>
              <w:rPr/>
            </w:pPr>
            <w:r>
              <w:rPr/>
              <w:t>Name the Securities Exchange</w:t>
            </w:r>
          </w:p>
        </w:tc>
      </w:tr>
      <w:tr>
        <w:trPr/>
        <w:tc>
          <w:tcPr>
            <w:tcW w:w="1597" w:type="dxa"/>
            <w:tcBorders/>
            <w:vAlign w:val="center"/>
          </w:tcPr>
          <w:p>
            <w:pPr>
              <w:pStyle w:val="TableContents"/>
              <w:bidi w:val="0"/>
              <w:spacing w:before="0" w:after="283"/>
              <w:jc w:val="left"/>
              <w:rPr/>
            </w:pPr>
            <w:r>
              <w:rPr/>
              <w:t>Common</w:t>
            </w:r>
          </w:p>
        </w:tc>
        <w:tc>
          <w:tcPr>
            <w:tcW w:w="1530"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6" w:type="dxa"/>
            <w:tcBorders/>
            <w:vAlign w:val="center"/>
          </w:tcPr>
          <w:p>
            <w:pPr>
              <w:pStyle w:val="TableContents"/>
              <w:bidi w:val="0"/>
              <w:spacing w:before="0" w:after="283"/>
              <w:jc w:val="left"/>
              <w:rPr/>
            </w:pPr>
            <w:r>
              <w:rPr/>
              <w:t>1000</w:t>
            </w:r>
          </w:p>
        </w:tc>
        <w:tc>
          <w:tcPr>
            <w:tcW w:w="1385" w:type="dxa"/>
            <w:tcBorders/>
            <w:vAlign w:val="center"/>
          </w:tcPr>
          <w:p>
            <w:pPr>
              <w:pStyle w:val="TableContents"/>
              <w:bidi w:val="0"/>
              <w:spacing w:before="0" w:after="283"/>
              <w:jc w:val="left"/>
              <w:rPr/>
            </w:pPr>
            <w:r>
              <w:rPr/>
              <w:t>300640.00</w:t>
            </w:r>
          </w:p>
        </w:tc>
        <w:tc>
          <w:tcPr>
            <w:tcW w:w="1559" w:type="dxa"/>
            <w:tcBorders/>
            <w:vAlign w:val="center"/>
          </w:tcPr>
          <w:p>
            <w:pPr>
              <w:pStyle w:val="TableContents"/>
              <w:bidi w:val="0"/>
              <w:spacing w:before="0" w:after="283"/>
              <w:jc w:val="left"/>
              <w:rPr/>
            </w:pPr>
            <w:r>
              <w:rPr/>
              <w:t>168910851</w:t>
            </w:r>
          </w:p>
        </w:tc>
        <w:tc>
          <w:tcPr>
            <w:tcW w:w="1570" w:type="dxa"/>
            <w:tcBorders/>
            <w:vAlign w:val="center"/>
          </w:tcPr>
          <w:p>
            <w:pPr>
              <w:pStyle w:val="TableContents"/>
              <w:bidi w:val="0"/>
              <w:spacing w:before="0" w:after="283"/>
              <w:jc w:val="left"/>
              <w:rPr/>
            </w:pPr>
            <w:r>
              <w:rPr/>
              <w:t>07/24/2026</w:t>
            </w:r>
          </w:p>
        </w:tc>
        <w:tc>
          <w:tcPr>
            <w:tcW w:w="1388"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02/12/2026</w:t>
            </w:r>
          </w:p>
        </w:tc>
        <w:tc>
          <w:tcPr>
            <w:tcW w:w="1484" w:type="dxa"/>
            <w:tcBorders/>
            <w:vAlign w:val="center"/>
          </w:tcPr>
          <w:p>
            <w:pPr>
              <w:pStyle w:val="TableContents"/>
              <w:bidi w:val="0"/>
              <w:spacing w:before="0" w:after="283"/>
              <w:jc w:val="left"/>
              <w:rPr/>
            </w:pPr>
            <w:r>
              <w:rPr/>
              <w:t>Performance Stock Units</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1000</w:t>
            </w:r>
          </w:p>
        </w:tc>
        <w:tc>
          <w:tcPr>
            <w:tcW w:w="1069" w:type="dxa"/>
            <w:tcBorders/>
            <w:vAlign w:val="center"/>
          </w:tcPr>
          <w:p>
            <w:pPr>
              <w:pStyle w:val="TableContents"/>
              <w:bidi w:val="0"/>
              <w:spacing w:before="0" w:after="283"/>
              <w:jc w:val="left"/>
              <w:rPr/>
            </w:pPr>
            <w:r>
              <w:rPr/>
              <w:t>02/12/2026</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75"/>
        <w:gridCol w:w="2954"/>
        <w:gridCol w:w="947"/>
        <w:gridCol w:w="1565"/>
        <w:gridCol w:w="1764"/>
      </w:tblGrid>
      <w:tr>
        <w:trPr/>
        <w:tc>
          <w:tcPr>
            <w:tcW w:w="2975" w:type="dxa"/>
            <w:tcBorders/>
            <w:vAlign w:val="center"/>
          </w:tcPr>
          <w:p>
            <w:pPr>
              <w:pStyle w:val="TableHeading"/>
              <w:suppressLineNumbers/>
              <w:bidi w:val="0"/>
              <w:spacing w:before="0" w:after="283"/>
              <w:jc w:val="center"/>
              <w:rPr/>
            </w:pPr>
            <w:r>
              <w:rPr/>
              <w:t>Name and Address of Seller</w:t>
            </w:r>
          </w:p>
        </w:tc>
        <w:tc>
          <w:tcPr>
            <w:tcW w:w="2954" w:type="dxa"/>
            <w:tcBorders/>
            <w:vAlign w:val="center"/>
          </w:tcPr>
          <w:p>
            <w:pPr>
              <w:pStyle w:val="TableHeading"/>
              <w:suppressLineNumbers/>
              <w:bidi w:val="0"/>
              <w:spacing w:before="0" w:after="283"/>
              <w:jc w:val="center"/>
              <w:rPr/>
            </w:pPr>
            <w:r>
              <w:rPr/>
              <w:t>Title of Securities Sold</w:t>
            </w:r>
          </w:p>
        </w:tc>
        <w:tc>
          <w:tcPr>
            <w:tcW w:w="947" w:type="dxa"/>
            <w:tcBorders/>
            <w:vAlign w:val="center"/>
          </w:tcPr>
          <w:p>
            <w:pPr>
              <w:pStyle w:val="TableHeading"/>
              <w:suppressLineNumbers/>
              <w:bidi w:val="0"/>
              <w:spacing w:before="0" w:after="283"/>
              <w:jc w:val="center"/>
              <w:rPr/>
            </w:pPr>
            <w:r>
              <w:rPr/>
              <w:t>Date of Sale</w:t>
            </w:r>
          </w:p>
        </w:tc>
        <w:tc>
          <w:tcPr>
            <w:tcW w:w="1565" w:type="dxa"/>
            <w:tcBorders/>
            <w:vAlign w:val="center"/>
          </w:tcPr>
          <w:p>
            <w:pPr>
              <w:pStyle w:val="TableHeading"/>
              <w:suppressLineNumbers/>
              <w:bidi w:val="0"/>
              <w:spacing w:before="0" w:after="283"/>
              <w:jc w:val="center"/>
              <w:rPr/>
            </w:pPr>
            <w:r>
              <w:rPr/>
              <w:t>Amount of Securities Sold</w:t>
            </w:r>
          </w:p>
        </w:tc>
        <w:tc>
          <w:tcPr>
            <w:tcW w:w="1764" w:type="dxa"/>
            <w:tcBorders/>
            <w:vAlign w:val="center"/>
          </w:tcPr>
          <w:p>
            <w:pPr>
              <w:pStyle w:val="TableHeading"/>
              <w:suppressLineNumbers/>
              <w:bidi w:val="0"/>
              <w:spacing w:before="0" w:after="283"/>
              <w:jc w:val="center"/>
              <w:rPr/>
            </w:pPr>
            <w:r>
              <w:rPr/>
              <w:t>Gross Proceeds</w:t>
            </w:r>
          </w:p>
        </w:tc>
      </w:tr>
      <w:tr>
        <w:trPr/>
        <w:tc>
          <w:tcPr>
            <w:tcW w:w="2975" w:type="dxa"/>
            <w:tcBorders/>
            <w:vAlign w:val="center"/>
          </w:tcPr>
          <w:p>
            <w:pPr>
              <w:pStyle w:val="TableContents"/>
              <w:bidi w:val="0"/>
              <w:spacing w:before="0" w:after="283"/>
              <w:jc w:val="left"/>
              <w:rPr/>
            </w:pPr>
            <w:r>
              <w:rPr/>
              <w:t>SAMEER GAUR</w:t>
              <w:br/>
              <w:t>30 Isabella Street</w:t>
              <w:br/>
              <w:t>Pittsburgh   PA   15212</w:t>
            </w:r>
          </w:p>
        </w:tc>
        <w:tc>
          <w:tcPr>
            <w:tcW w:w="2954" w:type="dxa"/>
            <w:tcBorders/>
            <w:vAlign w:val="center"/>
          </w:tcPr>
          <w:p>
            <w:pPr>
              <w:pStyle w:val="TableContents"/>
              <w:bidi w:val="0"/>
              <w:spacing w:before="0" w:after="283"/>
              <w:jc w:val="left"/>
              <w:rPr/>
            </w:pPr>
            <w:r>
              <w:rPr/>
              <w:t>Common</w:t>
            </w:r>
          </w:p>
        </w:tc>
        <w:tc>
          <w:tcPr>
            <w:tcW w:w="947" w:type="dxa"/>
            <w:tcBorders/>
            <w:vAlign w:val="center"/>
          </w:tcPr>
          <w:p>
            <w:pPr>
              <w:pStyle w:val="TableContents"/>
              <w:bidi w:val="0"/>
              <w:spacing w:before="0" w:after="283"/>
              <w:jc w:val="left"/>
              <w:rPr/>
            </w:pPr>
            <w:r>
              <w:rPr/>
              <w:t>06/12/2026</w:t>
            </w:r>
          </w:p>
        </w:tc>
        <w:tc>
          <w:tcPr>
            <w:tcW w:w="1565" w:type="dxa"/>
            <w:tcBorders/>
            <w:vAlign w:val="center"/>
          </w:tcPr>
          <w:p>
            <w:pPr>
              <w:pStyle w:val="TableContents"/>
              <w:bidi w:val="0"/>
              <w:spacing w:before="0" w:after="283"/>
              <w:jc w:val="left"/>
              <w:rPr/>
            </w:pPr>
            <w:r>
              <w:rPr/>
              <w:t>1082</w:t>
            </w:r>
          </w:p>
        </w:tc>
        <w:tc>
          <w:tcPr>
            <w:tcW w:w="1764" w:type="dxa"/>
            <w:tcBorders/>
            <w:vAlign w:val="center"/>
          </w:tcPr>
          <w:p>
            <w:pPr>
              <w:pStyle w:val="TableContents"/>
              <w:bidi w:val="0"/>
              <w:spacing w:before="0" w:after="283"/>
              <w:jc w:val="left"/>
              <w:rPr/>
            </w:pPr>
            <w:r>
              <w:rPr/>
              <w:t>285105.16</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5060"/>
        <w:gridCol w:w="5145"/>
      </w:tblGrid>
      <w:tr>
        <w:trPr/>
        <w:tc>
          <w:tcPr>
            <w:tcW w:w="5060" w:type="dxa"/>
            <w:tcBorders/>
            <w:vAlign w:val="center"/>
          </w:tcPr>
          <w:p>
            <w:pPr>
              <w:pStyle w:val="TableContents"/>
              <w:bidi w:val="0"/>
              <w:spacing w:before="0" w:after="283"/>
              <w:jc w:val="left"/>
              <w:rPr/>
            </w:pPr>
            <w:r>
              <w:rPr/>
              <w:t>Remarks</w:t>
            </w:r>
          </w:p>
        </w:tc>
        <w:tc>
          <w:tcPr>
            <w:tcW w:w="5145" w:type="dxa"/>
            <w:tcBorders/>
            <w:vAlign w:val="center"/>
          </w:tcPr>
          <w:p>
            <w:pPr>
              <w:pStyle w:val="TableContents"/>
              <w:bidi w:val="0"/>
              <w:spacing w:before="0" w:after="283"/>
              <w:jc w:val="left"/>
              <w:rPr>
                <w:sz w:val="4"/>
                <w:szCs w:val="4"/>
              </w:rPr>
            </w:pPr>
            <w:r>
              <w:rPr>
                <w:sz w:val="4"/>
                <w:szCs w:val="4"/>
              </w:rPr>
            </w:r>
          </w:p>
        </w:tc>
      </w:tr>
      <w:tr>
        <w:trPr/>
        <w:tc>
          <w:tcPr>
            <w:tcW w:w="5060" w:type="dxa"/>
            <w:tcBorders/>
            <w:vAlign w:val="center"/>
          </w:tcPr>
          <w:p>
            <w:pPr>
              <w:pStyle w:val="TableContents"/>
              <w:bidi w:val="0"/>
              <w:spacing w:before="0" w:after="283"/>
              <w:jc w:val="left"/>
              <w:rPr/>
            </w:pPr>
            <w:r>
              <w:rPr/>
              <w:t>Date of Notice</w:t>
            </w:r>
          </w:p>
        </w:tc>
        <w:tc>
          <w:tcPr>
            <w:tcW w:w="5145" w:type="dxa"/>
            <w:tcBorders/>
            <w:vAlign w:val="center"/>
          </w:tcPr>
          <w:p>
            <w:pPr>
              <w:pStyle w:val="TableContents"/>
              <w:bidi w:val="0"/>
              <w:spacing w:before="0" w:after="0"/>
              <w:jc w:val="left"/>
              <w:rPr/>
            </w:pPr>
            <w:r>
              <w:rPr/>
              <w:t>07/24/2026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5060" w:type="dxa"/>
            <w:tcBorders/>
            <w:vAlign w:val="center"/>
          </w:tcPr>
          <w:p>
            <w:pPr>
              <w:pStyle w:val="TableContents"/>
              <w:bidi w:val="0"/>
              <w:spacing w:before="0" w:after="283"/>
              <w:jc w:val="left"/>
              <w:rPr/>
            </w:pPr>
            <w:r>
              <w:rPr/>
              <w:t>Signature</w:t>
            </w:r>
          </w:p>
        </w:tc>
        <w:tc>
          <w:tcPr>
            <w:tcW w:w="5145" w:type="dxa"/>
            <w:tcBorders/>
            <w:vAlign w:val="center"/>
          </w:tcPr>
          <w:p>
            <w:pPr>
              <w:pStyle w:val="TableContents"/>
              <w:bidi w:val="0"/>
              <w:spacing w:before="0" w:after="0"/>
              <w:jc w:val="left"/>
              <w:rPr/>
            </w:pPr>
            <w:r>
              <w:rPr/>
              <w:t>/s/ Sameer Gaur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607</Words>
  <Characters>3080</Characters>
  <CharactersWithSpaces>3628</CharactersWithSpaces>
  <Paragraphs>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